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A9" w:rsidRDefault="00A2731C">
      <w:r>
        <w:t>Red Cloud community Schools</w:t>
      </w:r>
    </w:p>
    <w:p w:rsidR="00A2731C" w:rsidRDefault="00A2731C">
      <w:r>
        <w:t>Board Minutes</w:t>
      </w:r>
    </w:p>
    <w:p w:rsidR="00A2731C" w:rsidRDefault="00A2731C"/>
    <w:p w:rsidR="00A2731C" w:rsidRDefault="00A2731C"/>
    <w:p w:rsidR="00A2731C" w:rsidRDefault="00A2731C" w:rsidP="00A2731C">
      <w:pPr>
        <w:jc w:val="left"/>
      </w:pPr>
      <w:r>
        <w:tab/>
        <w:t xml:space="preserve">The Red Cloud Community Schools Board of Education held their regular monthly board meeting on Monday, September 17, 2018 in the library at Red Cloud Elementary.  President Bell called the meeting to order at 7:15 p.m. with members Armstrong, Bell, Brown Harvey Horne and Lockhart answering roll.  </w:t>
      </w:r>
    </w:p>
    <w:p w:rsidR="00A2731C" w:rsidRDefault="00A2731C" w:rsidP="00A2731C">
      <w:pPr>
        <w:jc w:val="left"/>
      </w:pPr>
    </w:p>
    <w:p w:rsidR="00A2731C" w:rsidRDefault="00A2731C" w:rsidP="00A2731C">
      <w:pPr>
        <w:jc w:val="left"/>
      </w:pPr>
      <w:r>
        <w:tab/>
        <w:t>Mrs. Dallman, elementary principal, reported on the MTSS State Conference that she recently attended, on the DIBELS and MAPS testing that has been completed at the elementary and on the Data Analysis Day that was held with each teacher to determine groups and review strategies for all students.  She noted that Grandparents Day was held on September 7</w:t>
      </w:r>
      <w:r w:rsidRPr="00A2731C">
        <w:rPr>
          <w:vertAlign w:val="superscript"/>
        </w:rPr>
        <w:t>th</w:t>
      </w:r>
      <w:r>
        <w:t xml:space="preserve"> with 95% of the students having a grandparent in attendance.  Smart board support </w:t>
      </w:r>
      <w:r w:rsidR="009B630E">
        <w:t>has been</w:t>
      </w:r>
      <w:r>
        <w:t xml:space="preserve"> provided by ESU #9 </w:t>
      </w:r>
      <w:proofErr w:type="gramStart"/>
      <w:r>
        <w:t>staff  with</w:t>
      </w:r>
      <w:proofErr w:type="gramEnd"/>
      <w:r>
        <w:t xml:space="preserve"> seven new smart board systems in operation at the elementary.  Mrs. Dallman attended the 1184 meeting held with Health &amp; Human Services and the County Attorney.</w:t>
      </w:r>
      <w:r w:rsidR="00E16997">
        <w:t xml:space="preserve">  She also reported that the elementary students participated in Homecoming last week.  The current Pk-6 enrollment was given to board members with a total of 129 students in K-6 and 38 in Pre-school.  Upcoming events include an MTSS meeting at ESU #9, Elementary School Pictures on September 26</w:t>
      </w:r>
      <w:r w:rsidR="00E16997" w:rsidRPr="00E16997">
        <w:rPr>
          <w:vertAlign w:val="superscript"/>
        </w:rPr>
        <w:t>th</w:t>
      </w:r>
      <w:r w:rsidR="00E16997">
        <w:t xml:space="preserve"> and Marzano training for the staff the last Friday of September.</w:t>
      </w:r>
    </w:p>
    <w:p w:rsidR="00E16997" w:rsidRDefault="00E16997" w:rsidP="00A2731C">
      <w:pPr>
        <w:jc w:val="left"/>
      </w:pPr>
    </w:p>
    <w:p w:rsidR="00E16997" w:rsidRDefault="00011545" w:rsidP="00A2731C">
      <w:pPr>
        <w:jc w:val="left"/>
      </w:pPr>
      <w:r>
        <w:tab/>
        <w:t>Mr</w:t>
      </w:r>
      <w:r w:rsidR="00E16997">
        <w:t xml:space="preserve">. Heldt, high school principal, </w:t>
      </w:r>
      <w:r w:rsidR="00E5341A">
        <w:t>gave his principal’s report via Video as he was coaching a Junior Varsity Football game at Shelton.  He reported on the Fall MAPs Testing held at the high school level.  He noted that fall sports are underway with junior high students participating in Football and Volleyball and high school students involved in Volleyball, Football, and Cross Country.  School pictures were taken at the high school last week and FFA students attended Husker Harvest Days.  He reported that the Beef Booster Appreciation Day was held last Friday with Prime Rib sandwiches being served to the students and guests.  A highlight of the dinner was Representative Adrian Smith’s appearance at the event taking time to visit with students and staff.  Mr. Heldt expressed his appreciation to the Beef Boosters</w:t>
      </w:r>
      <w:r w:rsidR="00B733A0">
        <w:t xml:space="preserve"> for their support</w:t>
      </w:r>
      <w:r w:rsidR="00E5341A">
        <w:t xml:space="preserve">.  Homecoming was also held last week with great participation from the students and staff at both schools as well as the Community with our ball teams having </w:t>
      </w:r>
      <w:r w:rsidR="00B733A0">
        <w:t>a</w:t>
      </w:r>
      <w:r w:rsidR="00E5341A">
        <w:t xml:space="preserve"> success</w:t>
      </w:r>
      <w:r w:rsidR="00B733A0">
        <w:t>ful week</w:t>
      </w:r>
      <w:r w:rsidR="00E5341A">
        <w:t xml:space="preserve"> at all of their events.  The frame of the Green</w:t>
      </w:r>
      <w:r w:rsidR="00085D53">
        <w:t>h</w:t>
      </w:r>
      <w:r w:rsidR="00E5341A">
        <w:t xml:space="preserve">ouse is up and the sand </w:t>
      </w:r>
      <w:r w:rsidR="00B733A0">
        <w:t>is in place—next step is</w:t>
      </w:r>
      <w:r w:rsidR="00E5341A">
        <w:t xml:space="preserve"> to put the skin on.   </w:t>
      </w:r>
      <w:r w:rsidR="00B733A0">
        <w:t>Mr. Heldt also reported that the 7</w:t>
      </w:r>
      <w:r w:rsidR="00B733A0" w:rsidRPr="00B733A0">
        <w:rPr>
          <w:vertAlign w:val="superscript"/>
        </w:rPr>
        <w:t>th</w:t>
      </w:r>
      <w:r w:rsidR="00B733A0">
        <w:t xml:space="preserve"> and 9</w:t>
      </w:r>
      <w:r w:rsidR="00B733A0" w:rsidRPr="00B733A0">
        <w:rPr>
          <w:vertAlign w:val="superscript"/>
        </w:rPr>
        <w:t>th</w:t>
      </w:r>
      <w:r w:rsidR="00B733A0">
        <w:t xml:space="preserve"> grade students will be attending the Clint </w:t>
      </w:r>
      <w:proofErr w:type="spellStart"/>
      <w:r w:rsidR="00B733A0">
        <w:t>Pulver</w:t>
      </w:r>
      <w:proofErr w:type="spellEnd"/>
      <w:r w:rsidR="00B733A0">
        <w:t xml:space="preserve"> Assembly this week in Hastings.  </w:t>
      </w:r>
    </w:p>
    <w:p w:rsidR="00B733A0" w:rsidRDefault="00B733A0" w:rsidP="00A2731C">
      <w:pPr>
        <w:jc w:val="left"/>
      </w:pPr>
    </w:p>
    <w:p w:rsidR="00B733A0" w:rsidRDefault="00B733A0" w:rsidP="00A2731C">
      <w:pPr>
        <w:jc w:val="left"/>
      </w:pPr>
      <w:r>
        <w:tab/>
        <w:t xml:space="preserve">Mr. Hof, Superintendent, expressed his appreciation to </w:t>
      </w:r>
      <w:r w:rsidR="00AD3B8A">
        <w:t>Congressman</w:t>
      </w:r>
      <w:r>
        <w:t xml:space="preserve"> Adrian Smith for fitting the Red Cloud Beef Booster Appreciation Day into his busy schedule and reported that he had received some additional </w:t>
      </w:r>
      <w:r w:rsidR="006751B7">
        <w:t>donations from businesses and cattle producers.</w:t>
      </w:r>
    </w:p>
    <w:p w:rsidR="002C36DA" w:rsidRDefault="002C36DA" w:rsidP="00A2731C">
      <w:pPr>
        <w:jc w:val="left"/>
      </w:pPr>
    </w:p>
    <w:p w:rsidR="002C36DA" w:rsidRDefault="002C36DA" w:rsidP="00A2731C">
      <w:pPr>
        <w:jc w:val="left"/>
      </w:pPr>
      <w:r>
        <w:tab/>
        <w:t>Armstrong moved to approve the agenda.  Harvey seconded the motion.  All voted in favor.  Motion carried 6-0 by roll call vote.</w:t>
      </w:r>
    </w:p>
    <w:p w:rsidR="002C36DA" w:rsidRDefault="002C36DA" w:rsidP="00A2731C">
      <w:pPr>
        <w:jc w:val="left"/>
      </w:pPr>
    </w:p>
    <w:p w:rsidR="002C36DA" w:rsidRDefault="002C36DA" w:rsidP="00A2731C">
      <w:pPr>
        <w:jc w:val="left"/>
      </w:pPr>
      <w:r>
        <w:tab/>
        <w:t>Horne moved to approve the minutes from the August 20, 2018 board meeting as presented.  Armstrong seconded the motion.  All voted in favor.  Motion carried 6-0 by roll call vote.</w:t>
      </w:r>
    </w:p>
    <w:p w:rsidR="002C36DA" w:rsidRDefault="002C36DA" w:rsidP="00A2731C">
      <w:pPr>
        <w:jc w:val="left"/>
      </w:pPr>
    </w:p>
    <w:p w:rsidR="002C36DA" w:rsidRDefault="002C36DA" w:rsidP="00A2731C">
      <w:pPr>
        <w:jc w:val="left"/>
      </w:pPr>
      <w:r>
        <w:tab/>
        <w:t>Armstrong moved to approve payment of District 2 and Special Building Fund claims.  Brown seconded the motion.  All voted in favor.  Motion carried 6-0 by roll call vote.</w:t>
      </w:r>
    </w:p>
    <w:p w:rsidR="002C36DA" w:rsidRDefault="002C36DA" w:rsidP="00A2731C">
      <w:pPr>
        <w:jc w:val="left"/>
      </w:pPr>
    </w:p>
    <w:p w:rsidR="002C36DA" w:rsidRDefault="002C36DA" w:rsidP="00A2731C">
      <w:pPr>
        <w:jc w:val="left"/>
      </w:pPr>
      <w:r>
        <w:tab/>
        <w:t>Brown moved to accept the financial reports as presented.  Armstrong seconded the motion.  All voted in favor.  Motion carried 6-0 by roll call vote.</w:t>
      </w:r>
    </w:p>
    <w:p w:rsidR="002C36DA" w:rsidRDefault="002C36DA" w:rsidP="00A2731C">
      <w:pPr>
        <w:jc w:val="left"/>
      </w:pPr>
    </w:p>
    <w:p w:rsidR="006751B7" w:rsidRDefault="002C36DA" w:rsidP="00A2731C">
      <w:pPr>
        <w:jc w:val="left"/>
      </w:pPr>
      <w:r>
        <w:lastRenderedPageBreak/>
        <w:tab/>
      </w:r>
      <w:r w:rsidR="006751B7">
        <w:tab/>
        <w:t xml:space="preserve">Eric Brown reported on Negotiations </w:t>
      </w:r>
      <w:r w:rsidR="00F231D1">
        <w:t xml:space="preserve">for </w:t>
      </w:r>
      <w:bookmarkStart w:id="0" w:name="_GoBack"/>
      <w:bookmarkEnd w:id="0"/>
      <w:r w:rsidR="00F231D1">
        <w:t xml:space="preserve">2019-20 </w:t>
      </w:r>
      <w:r w:rsidR="006751B7">
        <w:t xml:space="preserve">stating that the board has offered the teachers $1,414 on the Base pay and </w:t>
      </w:r>
      <w:r>
        <w:t xml:space="preserve">are </w:t>
      </w:r>
      <w:r w:rsidR="006751B7">
        <w:t>asking to change the deadline for receiving resignations to April 1</w:t>
      </w:r>
      <w:r w:rsidR="006751B7" w:rsidRPr="006751B7">
        <w:rPr>
          <w:vertAlign w:val="superscript"/>
        </w:rPr>
        <w:t>st</w:t>
      </w:r>
      <w:r w:rsidR="006751B7">
        <w:t xml:space="preserve">.  </w:t>
      </w:r>
    </w:p>
    <w:p w:rsidR="006751B7" w:rsidRDefault="006751B7" w:rsidP="00A2731C">
      <w:pPr>
        <w:jc w:val="left"/>
      </w:pPr>
    </w:p>
    <w:p w:rsidR="006751B7" w:rsidRDefault="006751B7" w:rsidP="00A2731C">
      <w:pPr>
        <w:jc w:val="left"/>
      </w:pPr>
      <w:r>
        <w:tab/>
        <w:t xml:space="preserve">Steve Bell reported for the Building Committee.  He reported that the </w:t>
      </w:r>
      <w:r w:rsidR="00085D53">
        <w:t>houses</w:t>
      </w:r>
      <w:r>
        <w:t xml:space="preserve"> </w:t>
      </w:r>
      <w:r w:rsidR="00085D53">
        <w:t xml:space="preserve">and trees </w:t>
      </w:r>
      <w:r>
        <w:t xml:space="preserve">south of the elementary building are all down and the debris has been hauled off.  </w:t>
      </w:r>
      <w:r w:rsidR="00085D53">
        <w:t xml:space="preserve">Further work cannot be completed until the engineers come down next Tuesday and complete a grading plan.  The framework is complete on the Greenhouse and they are ready to start putting the skin on.  He expressed his appreciation to Brian </w:t>
      </w:r>
      <w:proofErr w:type="spellStart"/>
      <w:r w:rsidR="00085D53">
        <w:t>Curlo</w:t>
      </w:r>
      <w:proofErr w:type="spellEnd"/>
      <w:r w:rsidR="00085D53">
        <w:t xml:space="preserve"> for his knowledge and help with the project.  He expressed his desire to hold an open house at the completion of the greenhouse and recognize all the volunteers that have helped with the project. </w:t>
      </w:r>
    </w:p>
    <w:p w:rsidR="00085D53" w:rsidRDefault="00085D53" w:rsidP="00A2731C">
      <w:pPr>
        <w:jc w:val="left"/>
      </w:pPr>
    </w:p>
    <w:p w:rsidR="00011545" w:rsidRDefault="00085D53" w:rsidP="00A2731C">
      <w:pPr>
        <w:jc w:val="left"/>
      </w:pPr>
      <w:r>
        <w:tab/>
        <w:t xml:space="preserve">Horne moved to approve </w:t>
      </w:r>
      <w:r w:rsidR="002C36DA">
        <w:t xml:space="preserve">and adopt the 2018-19 </w:t>
      </w:r>
      <w:r>
        <w:t>Budget of Receipts &amp; Expenditu</w:t>
      </w:r>
      <w:r w:rsidR="002C36DA">
        <w:t xml:space="preserve">res </w:t>
      </w:r>
      <w:r>
        <w:t>as presented.  Armstrong seconded the motion.  For—Armstrong, Bell, Brown, Harvey, Horne, Lockhart.  Moti</w:t>
      </w:r>
      <w:r w:rsidR="003A5882">
        <w:t xml:space="preserve">on carried </w:t>
      </w:r>
    </w:p>
    <w:p w:rsidR="00085D53" w:rsidRDefault="003A5882" w:rsidP="00A2731C">
      <w:pPr>
        <w:jc w:val="left"/>
      </w:pPr>
      <w:r>
        <w:t>6-0</w:t>
      </w:r>
      <w:r w:rsidR="00085D53">
        <w:t>.</w:t>
      </w:r>
    </w:p>
    <w:p w:rsidR="003A5882" w:rsidRDefault="003A5882" w:rsidP="00A2731C">
      <w:pPr>
        <w:jc w:val="left"/>
      </w:pPr>
    </w:p>
    <w:p w:rsidR="00085D53" w:rsidRDefault="003A5882" w:rsidP="00A2731C">
      <w:pPr>
        <w:jc w:val="left"/>
      </w:pPr>
      <w:r>
        <w:tab/>
        <w:t>Armstrong moved to approve the 2018-19 Tax Request Resolution requesting that the taxes for the General Fund be set at $.723341 and for the Special Building Fund at $.132833.  This will be a total tax asking of $.856174.  Brown seconded the motion.  For—Armstrong, Bell, Brown, Harvey, Horne, Lockhart.  Motion carried 6-0.</w:t>
      </w:r>
    </w:p>
    <w:p w:rsidR="003A5882" w:rsidRDefault="003A5882" w:rsidP="00A2731C">
      <w:pPr>
        <w:jc w:val="left"/>
      </w:pPr>
    </w:p>
    <w:p w:rsidR="003A5882" w:rsidRDefault="003A5882" w:rsidP="00A2731C">
      <w:pPr>
        <w:jc w:val="left"/>
      </w:pPr>
      <w:r>
        <w:tab/>
        <w:t>Brown moved to recognize the R</w:t>
      </w:r>
      <w:r w:rsidR="00BC30AD">
        <w:t xml:space="preserve">ed Cloud Education Association </w:t>
      </w:r>
      <w:r>
        <w:t xml:space="preserve">as the exclusive bargaining agent for </w:t>
      </w:r>
      <w:r w:rsidR="00BC30AD">
        <w:t xml:space="preserve">non-supervisory certificated staff for </w:t>
      </w:r>
      <w:r>
        <w:t>the 2020-2021</w:t>
      </w:r>
      <w:r w:rsidR="00BC30AD">
        <w:t xml:space="preserve"> contract </w:t>
      </w:r>
      <w:proofErr w:type="gramStart"/>
      <w:r w:rsidR="00BC30AD">
        <w:t>year</w:t>
      </w:r>
      <w:proofErr w:type="gramEnd"/>
      <w:r w:rsidR="00BC30AD">
        <w:t>.  Harvey seconded the motion.  All voted in favor.  Motion carried 6-0 by roll call vote.</w:t>
      </w:r>
    </w:p>
    <w:p w:rsidR="00BC30AD" w:rsidRDefault="00BC30AD" w:rsidP="00A2731C">
      <w:pPr>
        <w:jc w:val="left"/>
      </w:pPr>
    </w:p>
    <w:p w:rsidR="00BC30AD" w:rsidRDefault="00BC30AD" w:rsidP="00A2731C">
      <w:pPr>
        <w:jc w:val="left"/>
      </w:pPr>
      <w:r>
        <w:tab/>
        <w:t xml:space="preserve">Harvey moved to approve the contract with the Nebraska Center for the Education of Children who are </w:t>
      </w:r>
      <w:proofErr w:type="gramStart"/>
      <w:r>
        <w:t>Blind</w:t>
      </w:r>
      <w:proofErr w:type="gramEnd"/>
      <w:r>
        <w:t xml:space="preserve"> or Visually Impaired for the 2018-19 school year.  Lockhart seconded the motion.  All voted in favor.  Motion carried 6-0 by roll call vote.</w:t>
      </w:r>
    </w:p>
    <w:p w:rsidR="00BC30AD" w:rsidRDefault="00BC30AD" w:rsidP="00A2731C">
      <w:pPr>
        <w:jc w:val="left"/>
      </w:pPr>
    </w:p>
    <w:p w:rsidR="00BC30AD" w:rsidRDefault="00BC30AD" w:rsidP="00A2731C">
      <w:pPr>
        <w:jc w:val="left"/>
      </w:pPr>
      <w:r>
        <w:tab/>
        <w:t>Brown moved to approve hiring Joshua Sholtz for the Jr. High teaching position.  Horne seconded the motion.  All voted in favor.  Motion carried 6-0 by roll call vote.</w:t>
      </w:r>
    </w:p>
    <w:p w:rsidR="00BC30AD" w:rsidRDefault="00BC30AD" w:rsidP="00A2731C">
      <w:pPr>
        <w:jc w:val="left"/>
      </w:pPr>
    </w:p>
    <w:p w:rsidR="00BC30AD" w:rsidRDefault="00BC30AD" w:rsidP="00A2731C">
      <w:pPr>
        <w:jc w:val="left"/>
      </w:pPr>
      <w:r>
        <w:tab/>
        <w:t xml:space="preserve">Under discussion items Mr. Hof and Mrs. Dallman updated the Board on the progress of purchases that were made at the August board meeting.  The mower has arrived and is in use for mowing the football field, a 2017 Chevy Traverse has been purchased and the </w:t>
      </w:r>
      <w:r w:rsidR="00EA565C">
        <w:t>small bus is being built.  The security cameras are on order.  The dishwasher for the kitchen has arrived and will be installed during a break.  The kitchen stove is on backorder.  The majority of the Wonder Works Reading Curriculum for Special Education and Title I has been received and Mrs. Dallman is trying to set up some training for the K-6 Reading Curriculum.</w:t>
      </w:r>
    </w:p>
    <w:p w:rsidR="00EA565C" w:rsidRDefault="00EA565C" w:rsidP="00A2731C">
      <w:pPr>
        <w:jc w:val="left"/>
      </w:pPr>
    </w:p>
    <w:p w:rsidR="00EA565C" w:rsidRDefault="00EA565C" w:rsidP="00A2731C">
      <w:pPr>
        <w:jc w:val="left"/>
      </w:pPr>
      <w:r>
        <w:tab/>
        <w:t>Bell moved to retire to closed session for the purpose of discussing negotiations and personnel at 7:55 p.m.  Horne seconded the motion.  All voted in favor.  Motion carried 6-0 by roll call vote.</w:t>
      </w:r>
    </w:p>
    <w:p w:rsidR="00EA565C" w:rsidRDefault="00EA565C" w:rsidP="00A2731C">
      <w:pPr>
        <w:jc w:val="left"/>
      </w:pPr>
    </w:p>
    <w:p w:rsidR="00EA565C" w:rsidRDefault="00EA565C" w:rsidP="00A2731C">
      <w:pPr>
        <w:jc w:val="left"/>
      </w:pPr>
      <w:r>
        <w:tab/>
        <w:t>Harvey moved to reconvene in open session at 8:35 p.m.  Armstrong seconded the motion.  All voted in favor.  Motion carried 6-0 by roll call vote.</w:t>
      </w:r>
    </w:p>
    <w:p w:rsidR="00EA565C" w:rsidRDefault="00EA565C" w:rsidP="00A2731C">
      <w:pPr>
        <w:jc w:val="left"/>
      </w:pPr>
    </w:p>
    <w:p w:rsidR="00EA565C" w:rsidRDefault="00EA565C" w:rsidP="00A2731C">
      <w:pPr>
        <w:jc w:val="left"/>
      </w:pPr>
      <w:r>
        <w:tab/>
        <w:t>The next regular board meeting has been scheduled for Wednesday, October 10, 2018 at 7:00 p.m. in the library at Red Cloud Elementary.  There being no further business, Mr. Bell declared the meeting adjourned at 8:35 p.m.</w:t>
      </w:r>
    </w:p>
    <w:p w:rsidR="00EA565C" w:rsidRDefault="00EA565C" w:rsidP="00A2731C">
      <w:pPr>
        <w:jc w:val="left"/>
      </w:pPr>
    </w:p>
    <w:p w:rsidR="00EA565C" w:rsidRDefault="00EA565C" w:rsidP="00A2731C">
      <w:pPr>
        <w:jc w:val="left"/>
      </w:pPr>
      <w:r>
        <w:t>Cathy Ostrander</w:t>
      </w:r>
    </w:p>
    <w:p w:rsidR="00EA565C" w:rsidRDefault="00EA565C" w:rsidP="00A2731C">
      <w:pPr>
        <w:jc w:val="left"/>
      </w:pPr>
      <w:r>
        <w:lastRenderedPageBreak/>
        <w:t>Recording Secretary</w:t>
      </w:r>
    </w:p>
    <w:sectPr w:rsidR="00EA565C" w:rsidSect="00EA565C">
      <w:footerReference w:type="default" r:id="rId7"/>
      <w:pgSz w:w="12240" w:h="15840"/>
      <w:pgMar w:top="1440" w:right="144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BB" w:rsidRDefault="000F58BB" w:rsidP="00EA565C">
      <w:r>
        <w:separator/>
      </w:r>
    </w:p>
  </w:endnote>
  <w:endnote w:type="continuationSeparator" w:id="0">
    <w:p w:rsidR="000F58BB" w:rsidRDefault="000F58BB" w:rsidP="00EA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5C" w:rsidRDefault="004B3E7C" w:rsidP="004B3E7C">
    <w:pPr>
      <w:pStyle w:val="Footer"/>
      <w:jc w:val="left"/>
    </w:pPr>
    <w:r>
      <w:t>September 17, 2018 Board Minutes</w:t>
    </w:r>
    <w:r>
      <w:tab/>
    </w:r>
    <w:r>
      <w:tab/>
      <w:t xml:space="preserve">Page </w:t>
    </w:r>
    <w:r>
      <w:fldChar w:fldCharType="begin"/>
    </w:r>
    <w:r>
      <w:instrText xml:space="preserve"> PAGE   \* MERGEFORMAT </w:instrText>
    </w:r>
    <w:r>
      <w:fldChar w:fldCharType="separate"/>
    </w:r>
    <w:r w:rsidR="00F231D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BB" w:rsidRDefault="000F58BB" w:rsidP="00EA565C">
      <w:r>
        <w:separator/>
      </w:r>
    </w:p>
  </w:footnote>
  <w:footnote w:type="continuationSeparator" w:id="0">
    <w:p w:rsidR="000F58BB" w:rsidRDefault="000F58BB" w:rsidP="00EA5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C"/>
    <w:rsid w:val="00011545"/>
    <w:rsid w:val="00085D53"/>
    <w:rsid w:val="000F58BB"/>
    <w:rsid w:val="002C36DA"/>
    <w:rsid w:val="00364B6D"/>
    <w:rsid w:val="003A5882"/>
    <w:rsid w:val="004B3E7C"/>
    <w:rsid w:val="00587C00"/>
    <w:rsid w:val="006751B7"/>
    <w:rsid w:val="00742952"/>
    <w:rsid w:val="007C33BF"/>
    <w:rsid w:val="00990468"/>
    <w:rsid w:val="009B630E"/>
    <w:rsid w:val="00A2731C"/>
    <w:rsid w:val="00AD3B8A"/>
    <w:rsid w:val="00B733A0"/>
    <w:rsid w:val="00BC30AD"/>
    <w:rsid w:val="00BF4F06"/>
    <w:rsid w:val="00C229A9"/>
    <w:rsid w:val="00E16997"/>
    <w:rsid w:val="00E5341A"/>
    <w:rsid w:val="00EA565C"/>
    <w:rsid w:val="00EE3875"/>
    <w:rsid w:val="00F16BBF"/>
    <w:rsid w:val="00F231D1"/>
    <w:rsid w:val="00F7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65C"/>
    <w:pPr>
      <w:tabs>
        <w:tab w:val="center" w:pos="4680"/>
        <w:tab w:val="right" w:pos="9360"/>
      </w:tabs>
    </w:pPr>
  </w:style>
  <w:style w:type="character" w:customStyle="1" w:styleId="HeaderChar">
    <w:name w:val="Header Char"/>
    <w:basedOn w:val="DefaultParagraphFont"/>
    <w:link w:val="Header"/>
    <w:uiPriority w:val="99"/>
    <w:rsid w:val="00EA565C"/>
  </w:style>
  <w:style w:type="paragraph" w:styleId="Footer">
    <w:name w:val="footer"/>
    <w:basedOn w:val="Normal"/>
    <w:link w:val="FooterChar"/>
    <w:uiPriority w:val="99"/>
    <w:unhideWhenUsed/>
    <w:rsid w:val="00EA565C"/>
    <w:pPr>
      <w:tabs>
        <w:tab w:val="center" w:pos="4680"/>
        <w:tab w:val="right" w:pos="9360"/>
      </w:tabs>
    </w:pPr>
  </w:style>
  <w:style w:type="character" w:customStyle="1" w:styleId="FooterChar">
    <w:name w:val="Footer Char"/>
    <w:basedOn w:val="DefaultParagraphFont"/>
    <w:link w:val="Footer"/>
    <w:uiPriority w:val="99"/>
    <w:rsid w:val="00EA565C"/>
  </w:style>
  <w:style w:type="paragraph" w:styleId="BalloonText">
    <w:name w:val="Balloon Text"/>
    <w:basedOn w:val="Normal"/>
    <w:link w:val="BalloonTextChar"/>
    <w:uiPriority w:val="99"/>
    <w:semiHidden/>
    <w:unhideWhenUsed/>
    <w:rsid w:val="00EA565C"/>
    <w:rPr>
      <w:rFonts w:ascii="Tahoma" w:hAnsi="Tahoma" w:cs="Tahoma"/>
      <w:sz w:val="16"/>
      <w:szCs w:val="16"/>
    </w:rPr>
  </w:style>
  <w:style w:type="character" w:customStyle="1" w:styleId="BalloonTextChar">
    <w:name w:val="Balloon Text Char"/>
    <w:basedOn w:val="DefaultParagraphFont"/>
    <w:link w:val="BalloonText"/>
    <w:uiPriority w:val="99"/>
    <w:semiHidden/>
    <w:rsid w:val="00EA5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65C"/>
    <w:pPr>
      <w:tabs>
        <w:tab w:val="center" w:pos="4680"/>
        <w:tab w:val="right" w:pos="9360"/>
      </w:tabs>
    </w:pPr>
  </w:style>
  <w:style w:type="character" w:customStyle="1" w:styleId="HeaderChar">
    <w:name w:val="Header Char"/>
    <w:basedOn w:val="DefaultParagraphFont"/>
    <w:link w:val="Header"/>
    <w:uiPriority w:val="99"/>
    <w:rsid w:val="00EA565C"/>
  </w:style>
  <w:style w:type="paragraph" w:styleId="Footer">
    <w:name w:val="footer"/>
    <w:basedOn w:val="Normal"/>
    <w:link w:val="FooterChar"/>
    <w:uiPriority w:val="99"/>
    <w:unhideWhenUsed/>
    <w:rsid w:val="00EA565C"/>
    <w:pPr>
      <w:tabs>
        <w:tab w:val="center" w:pos="4680"/>
        <w:tab w:val="right" w:pos="9360"/>
      </w:tabs>
    </w:pPr>
  </w:style>
  <w:style w:type="character" w:customStyle="1" w:styleId="FooterChar">
    <w:name w:val="Footer Char"/>
    <w:basedOn w:val="DefaultParagraphFont"/>
    <w:link w:val="Footer"/>
    <w:uiPriority w:val="99"/>
    <w:rsid w:val="00EA565C"/>
  </w:style>
  <w:style w:type="paragraph" w:styleId="BalloonText">
    <w:name w:val="Balloon Text"/>
    <w:basedOn w:val="Normal"/>
    <w:link w:val="BalloonTextChar"/>
    <w:uiPriority w:val="99"/>
    <w:semiHidden/>
    <w:unhideWhenUsed/>
    <w:rsid w:val="00EA565C"/>
    <w:rPr>
      <w:rFonts w:ascii="Tahoma" w:hAnsi="Tahoma" w:cs="Tahoma"/>
      <w:sz w:val="16"/>
      <w:szCs w:val="16"/>
    </w:rPr>
  </w:style>
  <w:style w:type="character" w:customStyle="1" w:styleId="BalloonTextChar">
    <w:name w:val="Balloon Text Char"/>
    <w:basedOn w:val="DefaultParagraphFont"/>
    <w:link w:val="BalloonText"/>
    <w:uiPriority w:val="99"/>
    <w:semiHidden/>
    <w:rsid w:val="00EA5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5</cp:revision>
  <dcterms:created xsi:type="dcterms:W3CDTF">2018-09-18T17:23:00Z</dcterms:created>
  <dcterms:modified xsi:type="dcterms:W3CDTF">2018-09-24T16:34:00Z</dcterms:modified>
</cp:coreProperties>
</file>