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2"/>
          <w:szCs w:val="32"/>
        </w:rPr>
      </w:pPr>
      <w:r w:rsidDel="00000000" w:rsidR="00000000" w:rsidRPr="00000000">
        <w:rPr>
          <w:b w:val="1"/>
          <w:rtl w:val="0"/>
        </w:rPr>
        <w:t xml:space="preserve">Course Title:  </w:t>
      </w:r>
      <w:r w:rsidDel="00000000" w:rsidR="00000000" w:rsidRPr="00000000">
        <w:rPr>
          <w:b w:val="1"/>
          <w:sz w:val="32"/>
          <w:szCs w:val="32"/>
          <w:rtl w:val="0"/>
        </w:rPr>
        <w:t xml:space="preserve">Senior Survival Skills</w:t>
      </w:r>
    </w:p>
    <w:p w:rsidR="00000000" w:rsidDel="00000000" w:rsidP="00000000" w:rsidRDefault="00000000" w:rsidRPr="00000000" w14:paraId="00000001">
      <w:pPr>
        <w:contextualSpacing w:val="0"/>
        <w:rPr>
          <w:b w:val="1"/>
          <w:sz w:val="32"/>
          <w:szCs w:val="32"/>
        </w:rPr>
      </w:pPr>
      <w:r w:rsidDel="00000000" w:rsidR="00000000" w:rsidRPr="00000000">
        <w:rPr>
          <w:b w:val="1"/>
          <w:sz w:val="32"/>
          <w:szCs w:val="32"/>
          <w:rtl w:val="0"/>
        </w:rPr>
        <w:t xml:space="preserve">              </w:t>
        <w:tab/>
      </w:r>
    </w:p>
    <w:p w:rsidR="00000000" w:rsidDel="00000000" w:rsidP="00000000" w:rsidRDefault="00000000" w:rsidRPr="00000000" w14:paraId="00000002">
      <w:pPr>
        <w:contextualSpacing w:val="0"/>
        <w:rPr>
          <w:b w:val="1"/>
        </w:rPr>
      </w:pPr>
      <w:r w:rsidDel="00000000" w:rsidR="00000000" w:rsidRPr="00000000">
        <w:rPr>
          <w:b w:val="1"/>
          <w:rtl w:val="0"/>
        </w:rPr>
        <w:t xml:space="preserve">                                                             </w:t>
        <w:tab/>
      </w:r>
    </w:p>
    <w:p w:rsidR="00000000" w:rsidDel="00000000" w:rsidP="00000000" w:rsidRDefault="00000000" w:rsidRPr="00000000" w14:paraId="00000003">
      <w:pPr>
        <w:contextualSpacing w:val="0"/>
        <w:rPr>
          <w:b w:val="1"/>
        </w:rPr>
      </w:pPr>
      <w:r w:rsidDel="00000000" w:rsidR="00000000" w:rsidRPr="00000000">
        <w:rPr>
          <w:b w:val="1"/>
          <w:rtl w:val="0"/>
        </w:rPr>
        <w:t xml:space="preserve">Grade Level:   12</w:t>
      </w:r>
    </w:p>
    <w:p w:rsidR="00000000" w:rsidDel="00000000" w:rsidP="00000000" w:rsidRDefault="00000000" w:rsidRPr="00000000" w14:paraId="00000004">
      <w:pPr>
        <w:contextualSpacing w:val="0"/>
        <w:rPr>
          <w:b w:val="1"/>
        </w:rPr>
      </w:pPr>
      <w:r w:rsidDel="00000000" w:rsidR="00000000" w:rsidRPr="00000000">
        <w:rPr>
          <w:b w:val="1"/>
          <w:rtl w:val="0"/>
        </w:rPr>
        <w:t xml:space="preserve"> </w:t>
      </w:r>
    </w:p>
    <w:p w:rsidR="00000000" w:rsidDel="00000000" w:rsidP="00000000" w:rsidRDefault="00000000" w:rsidRPr="00000000" w14:paraId="00000005">
      <w:pPr>
        <w:contextualSpacing w:val="0"/>
        <w:rPr>
          <w:b w:val="1"/>
        </w:rPr>
      </w:pPr>
      <w:r w:rsidDel="00000000" w:rsidR="00000000" w:rsidRPr="00000000">
        <w:rPr>
          <w:b w:val="1"/>
          <w:rtl w:val="0"/>
        </w:rPr>
        <w:t xml:space="preserve">Semester 1</w:t>
      </w:r>
    </w:p>
    <w:p w:rsidR="00000000" w:rsidDel="00000000" w:rsidP="00000000" w:rsidRDefault="00000000" w:rsidRPr="00000000" w14:paraId="00000006">
      <w:pPr>
        <w:contextualSpacing w:val="0"/>
        <w:rPr>
          <w:b w:val="1"/>
        </w:rPr>
      </w:pPr>
      <w:r w:rsidDel="00000000" w:rsidR="00000000" w:rsidRPr="00000000">
        <w:rPr>
          <w:b w:val="1"/>
          <w:rtl w:val="0"/>
        </w:rPr>
        <w:t xml:space="preserve"> </w:t>
      </w:r>
    </w:p>
    <w:p w:rsidR="00000000" w:rsidDel="00000000" w:rsidP="00000000" w:rsidRDefault="00000000" w:rsidRPr="00000000" w14:paraId="00000007">
      <w:pPr>
        <w:contextualSpacing w:val="0"/>
        <w:rPr>
          <w:b w:val="1"/>
        </w:rPr>
      </w:pPr>
      <w:r w:rsidDel="00000000" w:rsidR="00000000" w:rsidRPr="00000000">
        <w:rPr>
          <w:b w:val="1"/>
          <w:rtl w:val="0"/>
        </w:rPr>
        <w:t xml:space="preserve">This class prepares students to go out into the world and live on their own.  Students will learn the basic principals behind needs vs. wants and the psychological theories behind them.  They will also work on choosing a career or area of study for the future as well as how to fund further education.  They will learn basic consumer skills for housing, insurance, money management and a variety of other areas.  Time will be spent discussing FAFSA, how to apply for scholarships and other pertinent information to get ready to go to college and/or the working world.</w:t>
      </w:r>
    </w:p>
    <w:p w:rsidR="00000000" w:rsidDel="00000000" w:rsidP="00000000" w:rsidRDefault="00000000" w:rsidRPr="00000000" w14:paraId="00000008">
      <w:pPr>
        <w:contextualSpacing w:val="0"/>
        <w:rPr>
          <w:b w:val="1"/>
        </w:rPr>
      </w:pPr>
      <w:r w:rsidDel="00000000" w:rsidR="00000000" w:rsidRPr="00000000">
        <w:rPr>
          <w:b w:val="1"/>
          <w:rtl w:val="0"/>
        </w:rPr>
        <w:t xml:space="preserve"> </w:t>
      </w:r>
    </w:p>
    <w:p w:rsidR="00000000" w:rsidDel="00000000" w:rsidP="00000000" w:rsidRDefault="00000000" w:rsidRPr="00000000" w14:paraId="00000009">
      <w:pPr>
        <w:contextualSpacing w:val="0"/>
        <w:rPr>
          <w:b w:val="1"/>
        </w:rPr>
      </w:pPr>
      <w:r w:rsidDel="00000000" w:rsidR="00000000" w:rsidRPr="00000000">
        <w:rPr>
          <w:b w:val="1"/>
          <w:rtl w:val="0"/>
        </w:rPr>
        <w:t xml:space="preserve"> </w:t>
      </w:r>
    </w:p>
    <w:p w:rsidR="00000000" w:rsidDel="00000000" w:rsidP="00000000" w:rsidRDefault="00000000" w:rsidRPr="00000000" w14:paraId="0000000A">
      <w:pPr>
        <w:contextualSpacing w:val="0"/>
        <w:rPr>
          <w:b w:val="1"/>
          <w:sz w:val="32"/>
          <w:szCs w:val="32"/>
        </w:rPr>
      </w:pPr>
      <w:r w:rsidDel="00000000" w:rsidR="00000000" w:rsidRPr="00000000">
        <w:rPr>
          <w:b w:val="1"/>
          <w:rtl w:val="0"/>
        </w:rPr>
        <w:t xml:space="preserve">Course Title:  </w:t>
      </w:r>
      <w:r w:rsidDel="00000000" w:rsidR="00000000" w:rsidRPr="00000000">
        <w:rPr>
          <w:b w:val="1"/>
          <w:sz w:val="32"/>
          <w:szCs w:val="32"/>
          <w:rtl w:val="0"/>
        </w:rPr>
        <w:t xml:space="preserve">Senior Survival Skills</w:t>
      </w:r>
    </w:p>
    <w:p w:rsidR="00000000" w:rsidDel="00000000" w:rsidP="00000000" w:rsidRDefault="00000000" w:rsidRPr="00000000" w14:paraId="0000000B">
      <w:pPr>
        <w:contextualSpacing w:val="0"/>
        <w:rPr>
          <w:b w:val="1"/>
        </w:rPr>
      </w:pPr>
      <w:r w:rsidDel="00000000" w:rsidR="00000000" w:rsidRPr="00000000">
        <w:rPr>
          <w:b w:val="1"/>
          <w:rtl w:val="0"/>
        </w:rPr>
        <w:t xml:space="preserve">                                                                                  </w:t>
        <w:tab/>
      </w:r>
    </w:p>
    <w:p w:rsidR="00000000" w:rsidDel="00000000" w:rsidP="00000000" w:rsidRDefault="00000000" w:rsidRPr="00000000" w14:paraId="0000000C">
      <w:pPr>
        <w:contextualSpacing w:val="0"/>
        <w:rPr>
          <w:b w:val="1"/>
        </w:rPr>
      </w:pPr>
      <w:r w:rsidDel="00000000" w:rsidR="00000000" w:rsidRPr="00000000">
        <w:rPr>
          <w:b w:val="1"/>
          <w:rtl w:val="0"/>
        </w:rPr>
        <w:t xml:space="preserve"> </w:t>
      </w:r>
    </w:p>
    <w:p w:rsidR="00000000" w:rsidDel="00000000" w:rsidP="00000000" w:rsidRDefault="00000000" w:rsidRPr="00000000" w14:paraId="0000000D">
      <w:pPr>
        <w:contextualSpacing w:val="0"/>
        <w:rPr>
          <w:b w:val="1"/>
        </w:rPr>
      </w:pPr>
      <w:r w:rsidDel="00000000" w:rsidR="00000000" w:rsidRPr="00000000">
        <w:rPr>
          <w:b w:val="1"/>
          <w:rtl w:val="0"/>
        </w:rPr>
        <w:t xml:space="preserve">Grade Level:   12</w:t>
      </w:r>
    </w:p>
    <w:p w:rsidR="00000000" w:rsidDel="00000000" w:rsidP="00000000" w:rsidRDefault="00000000" w:rsidRPr="00000000" w14:paraId="0000000E">
      <w:pPr>
        <w:contextualSpacing w:val="0"/>
        <w:rPr>
          <w:b w:val="1"/>
        </w:rPr>
      </w:pPr>
      <w:r w:rsidDel="00000000" w:rsidR="00000000" w:rsidRPr="00000000">
        <w:rPr>
          <w:b w:val="1"/>
          <w:rtl w:val="0"/>
        </w:rPr>
        <w:t xml:space="preserve"> </w:t>
      </w:r>
    </w:p>
    <w:p w:rsidR="00000000" w:rsidDel="00000000" w:rsidP="00000000" w:rsidRDefault="00000000" w:rsidRPr="00000000" w14:paraId="0000000F">
      <w:pPr>
        <w:contextualSpacing w:val="0"/>
        <w:rPr>
          <w:b w:val="1"/>
        </w:rPr>
      </w:pPr>
      <w:r w:rsidDel="00000000" w:rsidR="00000000" w:rsidRPr="00000000">
        <w:rPr>
          <w:b w:val="1"/>
          <w:rtl w:val="0"/>
        </w:rPr>
        <w:t xml:space="preserve">Semester 2</w:t>
      </w:r>
    </w:p>
    <w:p w:rsidR="00000000" w:rsidDel="00000000" w:rsidP="00000000" w:rsidRDefault="00000000" w:rsidRPr="00000000" w14:paraId="00000010">
      <w:pPr>
        <w:contextualSpacing w:val="0"/>
        <w:rPr>
          <w:b w:val="1"/>
        </w:rPr>
      </w:pPr>
      <w:r w:rsidDel="00000000" w:rsidR="00000000" w:rsidRPr="00000000">
        <w:rPr>
          <w:b w:val="1"/>
          <w:rtl w:val="0"/>
        </w:rPr>
        <w:t xml:space="preserve"> </w:t>
      </w:r>
    </w:p>
    <w:p w:rsidR="00000000" w:rsidDel="00000000" w:rsidP="00000000" w:rsidRDefault="00000000" w:rsidRPr="00000000" w14:paraId="00000011">
      <w:pPr>
        <w:contextualSpacing w:val="0"/>
        <w:rPr>
          <w:b w:val="1"/>
        </w:rPr>
      </w:pPr>
      <w:r w:rsidDel="00000000" w:rsidR="00000000" w:rsidRPr="00000000">
        <w:rPr>
          <w:b w:val="1"/>
          <w:rtl w:val="0"/>
        </w:rPr>
        <w:t xml:space="preserve">During the second semester of Senior Survival Skills, students will learn about healthy relationships and how to improve and maintain them.  We will also discuss signs of unhealthy relationships and what to do if they find themselves or a friend in one. Age of majority, cooking, healthy eating habits, and lifestyles whether in a dorm or apartment are also topics of discussion.</w:t>
      </w:r>
    </w:p>
    <w:p w:rsidR="00000000" w:rsidDel="00000000" w:rsidP="00000000" w:rsidRDefault="00000000" w:rsidRPr="00000000" w14:paraId="0000001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